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 w:val="0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</w:rPr>
        <w:t>4． 背 课 文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[教学目的]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一、知识教学点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了解作者小时侯背课文的经历和感受。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二、能力训练点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1．理解文章主要内容，结合课文内容和自己的学习、生活实际理解文中关键句子的含义。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2．培养正确、流利、有感情地朗读。</w:t>
      </w:r>
    </w:p>
    <w:p>
      <w:pPr>
        <w:ind w:left="480" w:hanging="480" w:hangingChars="200"/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三、德育渗透点</w:t>
      </w:r>
    </w:p>
    <w:p>
      <w:pPr>
        <w:ind w:left="480" w:hanging="480" w:hangingChars="200"/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培养主动积累语言材料的兴趣和习惯。</w:t>
      </w:r>
    </w:p>
    <w:p>
      <w:pPr>
        <w:ind w:left="480" w:hanging="480" w:hangingChars="200"/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[教学重难点 ]</w:t>
      </w:r>
    </w:p>
    <w:p>
      <w:pPr>
        <w:ind w:left="360" w:hanging="360" w:hangingChars="150"/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1、了解作者小时侯背课文的经历和感受，从中领悟到读书的方法和背课文的好处。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2、学习作者观察事物和表达事物的方法，培养自己的理解和表达能力。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3、培养有感情地朗读，表达情感的能力。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[课时安排] 两课时</w:t>
      </w:r>
    </w:p>
    <w:p>
      <w:pPr>
        <w:rPr>
          <w:rFonts w:hint="eastAsia" w:asciiTheme="minorEastAsia" w:hAnsiTheme="minorEastAsia" w:eastAsiaTheme="minorEastAsia" w:cstheme="minorEastAsia"/>
          <w:bCs/>
          <w:color w:val="333333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  <w:lang w:val="en-US" w:eastAsia="zh-CN"/>
        </w:rPr>
        <w:t>[</w:t>
      </w:r>
      <w:r>
        <w:rPr>
          <w:rFonts w:hint="eastAsia" w:asciiTheme="minorEastAsia" w:hAnsiTheme="minorEastAsia" w:eastAsiaTheme="minorEastAsia" w:cstheme="minorEastAsia"/>
          <w:bCs/>
          <w:color w:val="333333"/>
          <w:sz w:val="24"/>
          <w:lang w:eastAsia="zh-CN"/>
        </w:rPr>
        <w:t>教学过程</w:t>
      </w:r>
      <w:r>
        <w:rPr>
          <w:rFonts w:hint="eastAsia" w:asciiTheme="minorEastAsia" w:hAnsiTheme="minorEastAsia" w:eastAsiaTheme="minorEastAsia" w:cstheme="minorEastAsia"/>
          <w:bCs/>
          <w:color w:val="333333"/>
          <w:sz w:val="24"/>
          <w:lang w:val="en-US" w:eastAsia="zh-CN"/>
        </w:rPr>
        <w:t>]</w:t>
      </w:r>
    </w:p>
    <w:p>
      <w:pPr>
        <w:jc w:val="center"/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第一课时</w:t>
      </w:r>
    </w:p>
    <w:p>
      <w:pPr>
        <w:numPr>
          <w:ilvl w:val="0"/>
          <w:numId w:val="1"/>
        </w:numPr>
        <w:tabs>
          <w:tab w:val="left" w:pos="720"/>
        </w:tabs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导入新课</w:t>
      </w:r>
    </w:p>
    <w:p>
      <w:pPr>
        <w:numPr>
          <w:ilvl w:val="0"/>
          <w:numId w:val="1"/>
        </w:numPr>
        <w:tabs>
          <w:tab w:val="left" w:pos="720"/>
        </w:tabs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初读课文，整体感知</w:t>
      </w: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   </w:t>
      </w: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 xml:space="preserve"> </w:t>
      </w:r>
    </w:p>
    <w:p>
      <w:pPr>
        <w:numPr>
          <w:ilvl w:val="0"/>
          <w:numId w:val="1"/>
        </w:numPr>
        <w:tabs>
          <w:tab w:val="left" w:pos="720"/>
        </w:tabs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请同学们用自己喜欢的方式（个人、小组等）自由读课文，要求读准字音，读通课文。</w:t>
      </w:r>
    </w:p>
    <w:p>
      <w:pPr>
        <w:numPr>
          <w:ilvl w:val="0"/>
          <w:numId w:val="1"/>
        </w:numPr>
        <w:tabs>
          <w:tab w:val="left" w:pos="720"/>
        </w:tabs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合作交流</w:t>
      </w:r>
    </w:p>
    <w:p>
      <w:pPr>
        <w:numPr>
          <w:ilvl w:val="0"/>
          <w:numId w:val="1"/>
        </w:numPr>
        <w:tabs>
          <w:tab w:val="left" w:pos="720"/>
        </w:tabs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1、谁愿意把自己最喜欢的部分有感情地朗读给大家听？</w:t>
      </w:r>
    </w:p>
    <w:p>
      <w:pPr>
        <w:numPr>
          <w:ilvl w:val="0"/>
          <w:numId w:val="1"/>
        </w:numPr>
        <w:tabs>
          <w:tab w:val="left" w:pos="720"/>
        </w:tabs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2、说一说课文写了“我”背课文的哪些经历和感受？</w:t>
      </w:r>
    </w:p>
    <w:p>
      <w:pPr>
        <w:numPr>
          <w:ilvl w:val="0"/>
          <w:numId w:val="1"/>
        </w:numPr>
        <w:tabs>
          <w:tab w:val="left" w:pos="720"/>
        </w:tabs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</w:p>
    <w:p>
      <w:pPr>
        <w:numPr>
          <w:ilvl w:val="0"/>
          <w:numId w:val="1"/>
        </w:numPr>
        <w:tabs>
          <w:tab w:val="left" w:pos="720"/>
        </w:tabs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color w:val="333333"/>
          <w:sz w:val="24"/>
        </w:rPr>
        <w:t>重点品读、感悟。</w:t>
      </w:r>
    </w:p>
    <w:p>
      <w:pPr>
        <w:ind w:firstLine="720" w:firstLineChars="3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学习课文第二部分</w:t>
      </w:r>
    </w:p>
    <w:p>
      <w:pPr>
        <w:ind w:left="600" w:hanging="600" w:hangingChars="25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1．过渡：通过初读课文，我们知道作者对背课文一直是充满热情和兴趣。第一部分中，因为所背内容简单有趣，在作者看来背书就像唱歌一样。可随着课文越学越多，越来越长，背书的难度不断加大，又是什么使作者对背书仍然充满热情呢?请自由读文章的第二部分，思考这个问题。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2．生自由读第二部分，自主思考。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3．全班交流。(以下为预设的教学板块，不分先后顺序。)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  (1)所背课文隽永有趣。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  品读义小引用的句子：</w:t>
      </w:r>
    </w:p>
    <w:p>
      <w:pPr>
        <w:ind w:left="600" w:hanging="600" w:hangingChars="25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“燕子去了，有再来的时候；杨柳枯厂，有再青的时候，桃花谢了，有再开的时候</w:t>
      </w:r>
      <w:r>
        <w:rPr>
          <w:rFonts w:hint="default" w:asciiTheme="minorEastAsia" w:hAnsiTheme="minorEastAsia" w:eastAsiaTheme="minorEastAsia" w:cstheme="minorEastAsia"/>
          <w:sz w:val="24"/>
          <w:lang w:val="en-US" w:eastAsia="zh-CN"/>
        </w:rPr>
        <w:t>”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“去的尽管去了，来的尽来着；去来的中间，又怎样地匆匆呢?”</w:t>
      </w:r>
    </w:p>
    <w:p>
      <w:pPr>
        <w:ind w:left="479" w:leftChars="228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“早上我起来的时候，小屋里射进两三方斜斜的太阳。太阳他有脚啊，轻轻悄悄地挪移了。”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结合文中描写作者感受的句子，体会作者对《匆匆》的喜爱。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指导学生把感受带进朗读。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</w:rPr>
        <w:t>(2)教师的示范激发了“我”背书的兴趣。</w:t>
      </w:r>
    </w:p>
    <w:p>
      <w:pPr>
        <w:ind w:left="480" w:hanging="480" w:hanging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扣住“一字不差”体会作者当时的惊奇、佩服。教师可以适当介绍《匆匆》，让学生认识到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一字不差地背下《匆匆》并不容易。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指导朗读，突出“一字不差”。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(3)妈妈的激励。</w:t>
      </w:r>
    </w:p>
    <w:p>
      <w:pPr>
        <w:ind w:left="600" w:hanging="600" w:hangingChars="25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“妈妈拿着课本，很平静地说：‘你学的都是白话文，念起来就像说话，不难背啊!”引导学生关注妈妈的语气，体会到“平静”的语气说明妈妈的分析理智客观，还要体会到妈妈的责备之情。</w:t>
      </w:r>
    </w:p>
    <w:p>
      <w:pPr>
        <w:ind w:left="480" w:hanging="480" w:hanging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“妈妈接着说：‘我小时候，学的是古文。还不懂啊，就让背。’说完，她就背起来：‘子曰，学而时习之，不亦说乎……”’</w:t>
      </w:r>
    </w:p>
    <w:p>
      <w:pPr>
        <w:ind w:left="360" w:hanging="360" w:hangingChars="15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师可以以结合作者引用的妈妈背的孔子名言展开教学：指名读读孔子的这句名言；教师给出这句话的译文；比较古文和译文，体会背古文的难度较大。</w:t>
      </w:r>
    </w:p>
    <w:p>
      <w:pPr>
        <w:ind w:left="360" w:hanging="360" w:hangingChars="15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“我听着很新鲜，看看妈妈，她容光焕发，背得那样起劲。”理解“容光焕发”，说说为什么妈妈背得容光焕发，那样起劲。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再指导朗读，读出作者的感受。</w:t>
      </w:r>
    </w:p>
    <w:p>
      <w:pPr>
        <w:ind w:left="600" w:hanging="600" w:hangingChars="25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4．小结：虽然背书是个艰难的过程，但作者多找积极因素，不断树立背好课文的信心，童年的学习生活也因此变得趣味横生。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第二课时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一．学习课文第三部分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1．指名读第三部分，想想这部分写了“我”背课文的哪些经历和感受。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2．全班交流，重点指导理解两个重点句子。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“书读千遍，其义自见。”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(1)文中哪些语句可以帮助我们理解这句话，请把它们画下来。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(2)交流，教师相机介绍《桃花源记》，帮助学生理解“在我们的脑海中，渐渐地活画出那个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捕负人有趣的经历……”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(3)用自己的语言说说对这句话的理解。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(4)指导朗读第17自然段，注意感情的变化。    。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“多背一些名篇，储存在记忆里，在一次次的重温中，不断地加深着理解，就好像牛儿吃下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草，经过多次反刍，慢慢地消化，慢慢地吸收。”    ，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(1)指名读该句，说说“反刍”的意思。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(2)这卫把温习背过的课文比成牛儿反刍好在哪里?从两个“慢慢”你读懂了什么?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(3)结合自己的学习和生活实际说说“背课文”给自己带来的乐趣。</w:t>
      </w:r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3．小结：在背课文的过程中，作者掌握了科学的读书方法，从背书中获益颇多。</w:t>
      </w: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二、你原来对“背课文”持什么态度？学习课文后，你有什么新的看法吗？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ˎ̥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03506258">
    <w:nsid w:val="12172352"/>
    <w:multiLevelType w:val="multilevel"/>
    <w:tmpl w:val="12172352"/>
    <w:lvl w:ilvl="0" w:tentative="1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30350625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D7344"/>
    <w:rsid w:val="24DD734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2016-01-16T03:17:00Z</dcterms:created>
  <dc:creator>Administrator</dc:creator>
  <cp:lastModifiedBy>Administrator</cp:lastModifiedBy>
  <dcterms:modified xsi:type="dcterms:W3CDTF">2016-01-16T03:20:55Z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